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CB" w:rsidRPr="006B2139" w:rsidRDefault="00FA57CB" w:rsidP="00FA57CB">
      <w:pPr>
        <w:rPr>
          <w:b/>
        </w:rPr>
      </w:pPr>
      <w:bookmarkStart w:id="0" w:name="_GoBack"/>
      <w:bookmarkEnd w:id="0"/>
      <w:r w:rsidRPr="006B2139">
        <w:rPr>
          <w:b/>
        </w:rPr>
        <w:t>MEMORANDUM</w:t>
      </w:r>
    </w:p>
    <w:p w:rsidR="00FA57CB" w:rsidRDefault="00FA57CB" w:rsidP="00FA57CB"/>
    <w:p w:rsidR="00FA57CB" w:rsidRDefault="00FA57CB" w:rsidP="00FA57CB">
      <w:r>
        <w:t>DATE:</w:t>
      </w:r>
      <w:r>
        <w:tab/>
      </w:r>
      <w:r>
        <w:tab/>
      </w:r>
      <w:r>
        <w:tab/>
      </w:r>
      <w:sdt>
        <w:sdtPr>
          <w:id w:val="440345639"/>
          <w:placeholder>
            <w:docPart w:val="DefaultPlaceholder_1082065160"/>
          </w:placeholder>
          <w:showingPlcHdr/>
          <w:date>
            <w:dateFormat w:val="M/d/yyyy"/>
            <w:lid w:val="en-US"/>
            <w:storeMappedDataAs w:val="dateTime"/>
            <w:calendar w:val="gregorian"/>
          </w:date>
        </w:sdtPr>
        <w:sdtEndPr/>
        <w:sdtContent>
          <w:r w:rsidRPr="002A5204">
            <w:rPr>
              <w:rStyle w:val="PlaceholderText"/>
            </w:rPr>
            <w:t>Click here to enter a date.</w:t>
          </w:r>
        </w:sdtContent>
      </w:sdt>
    </w:p>
    <w:p w:rsidR="00FA57CB" w:rsidRDefault="00FA57CB" w:rsidP="00FA57CB"/>
    <w:p w:rsidR="00FA57CB" w:rsidRDefault="00FA57CB" w:rsidP="00FA57CB">
      <w:r>
        <w:t>TO:</w:t>
      </w:r>
      <w:r>
        <w:tab/>
      </w:r>
      <w:r>
        <w:tab/>
      </w:r>
      <w:r>
        <w:tab/>
        <w:t>Recruitment and Staffing</w:t>
      </w:r>
    </w:p>
    <w:p w:rsidR="00FA57CB" w:rsidRDefault="00FA57CB" w:rsidP="00FA57CB">
      <w:pPr>
        <w:ind w:left="1440" w:firstLine="720"/>
      </w:pPr>
      <w:r>
        <w:t>Office of Human Resource Services</w:t>
      </w:r>
    </w:p>
    <w:p w:rsidR="00FA57CB" w:rsidRDefault="00FA57CB" w:rsidP="00FA57CB">
      <w:pPr>
        <w:ind w:left="1440" w:firstLine="720"/>
      </w:pPr>
      <w:smartTag w:uri="urn:schemas-microsoft-com:office:smarttags" w:element="address">
        <w:smartTag w:uri="urn:schemas-microsoft-com:office:smarttags" w:element="Street">
          <w:r>
            <w:t>PO Box</w:t>
          </w:r>
        </w:smartTag>
        <w:r>
          <w:t xml:space="preserve"> 115002</w:t>
        </w:r>
      </w:smartTag>
    </w:p>
    <w:p w:rsidR="00FA57CB" w:rsidRDefault="00FA57CB" w:rsidP="00FA57CB">
      <w:pPr>
        <w:ind w:left="1440" w:firstLine="720"/>
      </w:pPr>
    </w:p>
    <w:p w:rsidR="00FA57CB" w:rsidRDefault="00FA57CB" w:rsidP="00FA57CB">
      <w:r>
        <w:t>FROM:</w:t>
      </w:r>
      <w:r>
        <w:tab/>
      </w:r>
      <w:r>
        <w:tab/>
      </w:r>
      <w:r>
        <w:tab/>
      </w:r>
      <w:sdt>
        <w:sdtPr>
          <w:id w:val="1635607184"/>
          <w:placeholder>
            <w:docPart w:val="DefaultPlaceholder_1082065158"/>
          </w:placeholder>
        </w:sdtPr>
        <w:sdtEndPr/>
        <w:sdtContent>
          <w:r>
            <w:t>Name of Dean or Director</w:t>
          </w:r>
        </w:sdtContent>
      </w:sdt>
    </w:p>
    <w:p w:rsidR="00FA57CB" w:rsidRDefault="00FA57CB" w:rsidP="00FA57CB">
      <w:r>
        <w:tab/>
      </w:r>
      <w:r>
        <w:tab/>
      </w:r>
      <w:r>
        <w:tab/>
      </w:r>
      <w:sdt>
        <w:sdtPr>
          <w:alias w:val="Department Name"/>
          <w:tag w:val="Department Name"/>
          <w:id w:val="-885710723"/>
          <w:placeholder>
            <w:docPart w:val="DefaultPlaceholder_1082065159"/>
          </w:placeholder>
          <w:showingPlcHdr/>
          <w:dropDownList>
            <w:listItem w:value="Choose an item."/>
            <w:listItem w:displayText="Dean's Office" w:value="Dean's Office"/>
            <w:listItem w:displayText="Pharmaceutics" w:value="Pharmaceutics"/>
            <w:listItem w:displayText="Medicinal Chemsitry" w:value="Medicinal Chemsitry"/>
            <w:listItem w:displayText="Pharmacodynamics" w:value="Pharmacodynamics"/>
            <w:listItem w:displayText="Pharmaceutical Outcomes &amp; Policy" w:value="Pharmaceutical Outcomes &amp; Policy"/>
            <w:listItem w:displayText="Pharmacotherapy and Translational Research" w:value="Pharmacotherapy and Translational Research"/>
            <w:listItem w:displayText="Working Professional Pharm.D Program" w:value="Working Professional Pharm.D Program"/>
          </w:dropDownList>
        </w:sdtPr>
        <w:sdtEndPr/>
        <w:sdtContent>
          <w:r w:rsidRPr="002A5204">
            <w:rPr>
              <w:rStyle w:val="PlaceholderText"/>
            </w:rPr>
            <w:t>Choose an item.</w:t>
          </w:r>
        </w:sdtContent>
      </w:sdt>
    </w:p>
    <w:p w:rsidR="00FA57CB" w:rsidRDefault="00FA57CB" w:rsidP="00FA57CB"/>
    <w:p w:rsidR="00FA57CB" w:rsidRDefault="00FA57CB" w:rsidP="00FA57CB">
      <w:r>
        <w:t>SUBJECT:</w:t>
      </w:r>
      <w:r>
        <w:tab/>
      </w:r>
      <w:r>
        <w:tab/>
        <w:t>Employment of Relatives in Same Organizational Unit</w:t>
      </w:r>
    </w:p>
    <w:p w:rsidR="00FA57CB" w:rsidRDefault="00FA57CB" w:rsidP="00FA57CB">
      <w:r>
        <w:tab/>
      </w:r>
    </w:p>
    <w:p w:rsidR="00FA57CB" w:rsidRDefault="00FA57CB" w:rsidP="00FA57CB">
      <w:r>
        <w:t xml:space="preserve">I have read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 xml:space="preserve">’s policy regarding employment of relatives, 6C1-1.009, available online at: </w:t>
      </w:r>
      <w:hyperlink r:id="rId7" w:history="1">
        <w:r w:rsidRPr="00BD0A5E">
          <w:rPr>
            <w:color w:val="0000FF"/>
            <w:u w:val="single"/>
          </w:rPr>
          <w:t>http://regulations.ufl.edu/chapter1/1009.pdf</w:t>
        </w:r>
      </w:hyperlink>
      <w:r>
        <w:t xml:space="preserve">, and certify that there is no </w:t>
      </w:r>
      <w:r w:rsidRPr="00217375">
        <w:t>conflict of interest b</w:t>
      </w:r>
      <w:r>
        <w:t xml:space="preserve">etween </w:t>
      </w:r>
      <w:sdt>
        <w:sdtPr>
          <w:id w:val="88439428"/>
          <w:placeholder>
            <w:docPart w:val="DefaultPlaceholder_1082065158"/>
          </w:placeholder>
        </w:sdtPr>
        <w:sdtEndPr/>
        <w:sdtContent>
          <w:r>
            <w:t>_____________</w:t>
          </w:r>
        </w:sdtContent>
      </w:sdt>
      <w:r>
        <w:t xml:space="preserve"> (name of employee, title, UFID, department), and </w:t>
      </w:r>
      <w:sdt>
        <w:sdtPr>
          <w:id w:val="1596987657"/>
          <w:placeholder>
            <w:docPart w:val="DefaultPlaceholder_1082065158"/>
          </w:placeholder>
        </w:sdtPr>
        <w:sdtEndPr/>
        <w:sdtContent>
          <w:r>
            <w:t>______________</w:t>
          </w:r>
        </w:sdtContent>
      </w:sdt>
      <w:r>
        <w:t xml:space="preserve"> (name of employee, title, UFID, department), who are </w:t>
      </w:r>
      <w:sdt>
        <w:sdtPr>
          <w:id w:val="-263003057"/>
          <w:placeholder>
            <w:docPart w:val="DefaultPlaceholder_1082065158"/>
          </w:placeholder>
        </w:sdtPr>
        <w:sdtEndPr/>
        <w:sdtContent>
          <w:r>
            <w:t>________</w:t>
          </w:r>
        </w:sdtContent>
      </w:sdt>
      <w:r>
        <w:t xml:space="preserve"> (nature of relationship).  </w:t>
      </w:r>
    </w:p>
    <w:p w:rsidR="00FA57CB" w:rsidRDefault="00FA57CB" w:rsidP="00FA57CB"/>
    <w:p w:rsidR="00FA57CB" w:rsidRDefault="00FA57CB" w:rsidP="00FA57CB">
      <w:r>
        <w:t xml:space="preserve">Neither employee has direct nor indirect supervisory responsibility for the other nor will they ever have supervisory responsibility in the absence of the primary supervisor.  In addition, neither employee approves the other’s time or leave.  In addition, neither employee participates in personnel decisions, including evaluations or salary recommendations, for the other. </w:t>
      </w:r>
    </w:p>
    <w:p w:rsidR="00FA57CB" w:rsidRDefault="00FA57CB" w:rsidP="00FA57CB"/>
    <w:p w:rsidR="00FA57CB" w:rsidRDefault="00FA57CB" w:rsidP="00FA57CB">
      <w:r>
        <w:t xml:space="preserve">Please let me know if you need any further information.  I can be reached by phone at </w:t>
      </w:r>
      <w:sdt>
        <w:sdtPr>
          <w:id w:val="-287590379"/>
          <w:placeholder>
            <w:docPart w:val="DefaultPlaceholder_1082065158"/>
          </w:placeholder>
        </w:sdtPr>
        <w:sdtEndPr/>
        <w:sdtContent>
          <w:r>
            <w:t>XXX-XXXX.</w:t>
          </w:r>
        </w:sdtContent>
      </w:sdt>
    </w:p>
    <w:p w:rsidR="00FA57CB" w:rsidRDefault="00FA57CB" w:rsidP="00FA57CB"/>
    <w:p w:rsidR="00FA57CB" w:rsidRDefault="00FA57CB" w:rsidP="00FA57CB"/>
    <w:p w:rsidR="00FA57CB" w:rsidRDefault="00FA57CB" w:rsidP="00FA57CB">
      <w:r>
        <w:t>______________________________</w:t>
      </w:r>
    </w:p>
    <w:p w:rsidR="00FA57CB" w:rsidRDefault="00FA57CB" w:rsidP="00FA57CB">
      <w:r>
        <w:t>(</w:t>
      </w:r>
      <w:proofErr w:type="gramStart"/>
      <w:r>
        <w:t>name</w:t>
      </w:r>
      <w:proofErr w:type="gramEnd"/>
      <w:r>
        <w:t xml:space="preserve"> of employee, title) </w:t>
      </w:r>
      <w:r>
        <w:tab/>
        <w:t>Date</w:t>
      </w:r>
    </w:p>
    <w:p w:rsidR="00FA57CB" w:rsidRDefault="00FA57CB" w:rsidP="00FA57CB"/>
    <w:p w:rsidR="00FA57CB" w:rsidRDefault="00FA57CB" w:rsidP="00FA57CB"/>
    <w:p w:rsidR="00FA57CB" w:rsidRDefault="00FA57CB" w:rsidP="00FA57CB">
      <w:r>
        <w:t>______________________________</w:t>
      </w:r>
    </w:p>
    <w:p w:rsidR="00FA57CB" w:rsidRDefault="00FA57CB" w:rsidP="00FA57CB">
      <w:r>
        <w:t>(</w:t>
      </w:r>
      <w:proofErr w:type="gramStart"/>
      <w:r>
        <w:t>name</w:t>
      </w:r>
      <w:proofErr w:type="gramEnd"/>
      <w:r>
        <w:t xml:space="preserve"> of employee, title) </w:t>
      </w:r>
      <w:r>
        <w:tab/>
        <w:t>Date</w:t>
      </w:r>
    </w:p>
    <w:p w:rsidR="00FA57CB" w:rsidRDefault="00FA57CB" w:rsidP="00FA57CB"/>
    <w:p w:rsidR="00FA57CB" w:rsidRDefault="00FA57CB" w:rsidP="00FA57CB"/>
    <w:p w:rsidR="00FA57CB" w:rsidRDefault="00FA57CB" w:rsidP="00FA57CB">
      <w:r>
        <w:t>______________________________</w:t>
      </w:r>
    </w:p>
    <w:p w:rsidR="00FA57CB" w:rsidRDefault="00FA57CB" w:rsidP="00FA57CB">
      <w:r>
        <w:t>(Dean/Director)</w:t>
      </w:r>
      <w:r>
        <w:tab/>
      </w:r>
      <w:r>
        <w:tab/>
        <w:t>Date</w:t>
      </w:r>
    </w:p>
    <w:p w:rsidR="008301C1" w:rsidRDefault="008301C1"/>
    <w:sectPr w:rsidR="008301C1" w:rsidSect="005270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FF" w:rsidRDefault="005619FF" w:rsidP="00527079">
      <w:r>
        <w:separator/>
      </w:r>
    </w:p>
  </w:endnote>
  <w:endnote w:type="continuationSeparator" w:id="0">
    <w:p w:rsidR="005619FF" w:rsidRDefault="005619FF" w:rsidP="0052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Palatino-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EB" w:rsidRDefault="00563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79" w:rsidRDefault="00527079" w:rsidP="00BB4586">
    <w:pPr>
      <w:pStyle w:val="Noparagraphstyle"/>
      <w:ind w:left="810"/>
      <w:rPr>
        <w:rFonts w:ascii="Palatino-Italic" w:hAnsi="Palatino-Italic"/>
        <w:i/>
        <w:color w:val="0021A5"/>
      </w:rPr>
    </w:pPr>
    <w:r>
      <w:rPr>
        <w:rFonts w:ascii="Palatino-Italic" w:hAnsi="Palatino-Italic"/>
        <w:i/>
        <w:color w:val="0021A5"/>
      </w:rPr>
      <w:t>The Foundation for The Gator Nation</w:t>
    </w:r>
  </w:p>
  <w:p w:rsidR="00527079" w:rsidRPr="00563FEB" w:rsidRDefault="00527079" w:rsidP="00563FEB">
    <w:pPr>
      <w:pStyle w:val="Noparagraphstyle"/>
      <w:spacing w:before="60"/>
      <w:ind w:left="1354" w:hanging="544"/>
      <w:rPr>
        <w:rFonts w:ascii="Palatino" w:hAnsi="Palatino"/>
        <w:color w:val="0021A5"/>
        <w:sz w:val="14"/>
      </w:rPr>
    </w:pPr>
    <w:r>
      <w:rPr>
        <w:rFonts w:ascii="Palatino" w:hAnsi="Palatino"/>
        <w:color w:val="0021A5"/>
        <w:sz w:val="14"/>
      </w:rPr>
      <w:t>An Equal Opportunity Institution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EB" w:rsidRDefault="00563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FF" w:rsidRDefault="005619FF" w:rsidP="00527079">
      <w:r>
        <w:separator/>
      </w:r>
    </w:p>
  </w:footnote>
  <w:footnote w:type="continuationSeparator" w:id="0">
    <w:p w:rsidR="005619FF" w:rsidRDefault="005619FF" w:rsidP="00527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EB" w:rsidRDefault="00563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79" w:rsidRDefault="00527079">
    <w:pPr>
      <w:pStyle w:val="Header"/>
    </w:pPr>
    <w:r>
      <w:rPr>
        <w:rFonts w:ascii="Palatino" w:hAnsi="Palatino"/>
        <w:b/>
        <w:noProof/>
        <w:color w:val="092869"/>
        <w:sz w:val="20"/>
      </w:rPr>
      <w:drawing>
        <wp:anchor distT="0" distB="0" distL="114300" distR="114300" simplePos="0" relativeHeight="251658240" behindDoc="1" locked="0" layoutInCell="1" allowOverlap="1">
          <wp:simplePos x="0" y="0"/>
          <wp:positionH relativeFrom="column">
            <wp:posOffset>-186690</wp:posOffset>
          </wp:positionH>
          <wp:positionV relativeFrom="paragraph">
            <wp:posOffset>152400</wp:posOffset>
          </wp:positionV>
          <wp:extent cx="2295525" cy="419100"/>
          <wp:effectExtent l="19050" t="0" r="9525"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srcRect/>
                  <a:stretch>
                    <a:fillRect/>
                  </a:stretch>
                </pic:blipFill>
                <pic:spPr bwMode="auto">
                  <a:xfrm>
                    <a:off x="0" y="0"/>
                    <a:ext cx="2295525" cy="419100"/>
                  </a:xfrm>
                  <a:prstGeom prst="rect">
                    <a:avLst/>
                  </a:prstGeom>
                  <a:noFill/>
                  <a:ln w="9525">
                    <a:noFill/>
                    <a:miter lim="800000"/>
                    <a:headEnd/>
                    <a:tailEnd/>
                  </a:ln>
                </pic:spPr>
              </pic:pic>
            </a:graphicData>
          </a:graphic>
        </wp:anchor>
      </w:drawing>
    </w:r>
  </w:p>
  <w:p w:rsidR="00527079" w:rsidRDefault="00527079">
    <w:pPr>
      <w:pStyle w:val="Header"/>
    </w:pPr>
  </w:p>
  <w:p w:rsidR="00BB4586" w:rsidRDefault="00BB4586">
    <w:pPr>
      <w:pStyle w:val="Header"/>
    </w:pPr>
  </w:p>
  <w:p w:rsidR="00BB4586" w:rsidRDefault="00BB4586">
    <w:pPr>
      <w:pStyle w:val="Header"/>
    </w:pPr>
  </w:p>
  <w:tbl>
    <w:tblPr>
      <w:tblW w:w="9720" w:type="dxa"/>
      <w:tblInd w:w="828" w:type="dxa"/>
      <w:tblLook w:val="01E0" w:firstRow="1" w:lastRow="1" w:firstColumn="1" w:lastColumn="1" w:noHBand="0" w:noVBand="0"/>
    </w:tblPr>
    <w:tblGrid>
      <w:gridCol w:w="3960"/>
      <w:gridCol w:w="5760"/>
    </w:tblGrid>
    <w:tr w:rsidR="00527079" w:rsidRPr="004F0E93" w:rsidTr="0064778B">
      <w:tc>
        <w:tcPr>
          <w:tcW w:w="3960" w:type="dxa"/>
        </w:tcPr>
        <w:p w:rsidR="00527079" w:rsidRPr="004F0E93" w:rsidRDefault="00527079" w:rsidP="00F41497">
          <w:pPr>
            <w:rPr>
              <w:color w:val="333399"/>
              <w:sz w:val="20"/>
              <w:szCs w:val="20"/>
            </w:rPr>
          </w:pPr>
          <w:smartTag w:uri="urn:schemas-microsoft-com:office:smarttags" w:element="place">
            <w:smartTag w:uri="urn:schemas-microsoft-com:office:smarttags" w:element="PlaceType">
              <w:r w:rsidRPr="004F0E93">
                <w:rPr>
                  <w:b/>
                  <w:color w:val="333399"/>
                  <w:sz w:val="20"/>
                  <w:szCs w:val="20"/>
                </w:rPr>
                <w:t>College</w:t>
              </w:r>
            </w:smartTag>
            <w:r w:rsidRPr="004F0E93">
              <w:rPr>
                <w:b/>
                <w:color w:val="333399"/>
                <w:sz w:val="20"/>
                <w:szCs w:val="20"/>
              </w:rPr>
              <w:t xml:space="preserve"> of </w:t>
            </w:r>
            <w:smartTag w:uri="urn:schemas-microsoft-com:office:smarttags" w:element="PlaceName">
              <w:r w:rsidRPr="004F0E93">
                <w:rPr>
                  <w:b/>
                  <w:color w:val="333399"/>
                  <w:sz w:val="20"/>
                  <w:szCs w:val="20"/>
                </w:rPr>
                <w:t>Pharmacy</w:t>
              </w:r>
            </w:smartTag>
          </w:smartTag>
        </w:p>
      </w:tc>
      <w:tc>
        <w:tcPr>
          <w:tcW w:w="5760" w:type="dxa"/>
        </w:tcPr>
        <w:p w:rsidR="00527079" w:rsidRPr="004F0E93" w:rsidRDefault="00527079" w:rsidP="00F41497">
          <w:pPr>
            <w:jc w:val="right"/>
            <w:rPr>
              <w:color w:val="333399"/>
              <w:sz w:val="20"/>
              <w:szCs w:val="20"/>
            </w:rPr>
          </w:pPr>
          <w:smartTag w:uri="urn:schemas-microsoft-com:office:smarttags" w:element="Street">
            <w:smartTag w:uri="urn:schemas-microsoft-com:office:smarttags" w:element="address">
              <w:r w:rsidRPr="004F0E93">
                <w:rPr>
                  <w:color w:val="333399"/>
                  <w:sz w:val="20"/>
                  <w:szCs w:val="20"/>
                </w:rPr>
                <w:t xml:space="preserve">101 S Newell </w:t>
              </w:r>
              <w:proofErr w:type="spellStart"/>
              <w:r w:rsidRPr="004F0E93">
                <w:rPr>
                  <w:color w:val="333399"/>
                  <w:sz w:val="20"/>
                  <w:szCs w:val="20"/>
                </w:rPr>
                <w:t>Dr</w:t>
              </w:r>
            </w:smartTag>
          </w:smartTag>
          <w:proofErr w:type="spellEnd"/>
          <w:r w:rsidRPr="004F0E93">
            <w:rPr>
              <w:color w:val="333399"/>
              <w:sz w:val="20"/>
              <w:szCs w:val="20"/>
            </w:rPr>
            <w:t>/</w:t>
          </w:r>
          <w:proofErr w:type="spellStart"/>
          <w:r w:rsidRPr="004F0E93">
            <w:rPr>
              <w:color w:val="333399"/>
              <w:sz w:val="20"/>
              <w:szCs w:val="20"/>
            </w:rPr>
            <w:t>Bldg</w:t>
          </w:r>
          <w:proofErr w:type="spellEnd"/>
          <w:r w:rsidRPr="004F0E93">
            <w:rPr>
              <w:color w:val="333399"/>
              <w:sz w:val="20"/>
              <w:szCs w:val="20"/>
            </w:rPr>
            <w:t xml:space="preserve"> 212</w:t>
          </w:r>
        </w:p>
      </w:tc>
    </w:tr>
    <w:tr w:rsidR="00527079" w:rsidRPr="004F0E93" w:rsidTr="0064778B">
      <w:tc>
        <w:tcPr>
          <w:tcW w:w="3960" w:type="dxa"/>
        </w:tcPr>
        <w:p w:rsidR="00527079" w:rsidRPr="004F0E93" w:rsidRDefault="00527079" w:rsidP="00F41497">
          <w:pPr>
            <w:rPr>
              <w:color w:val="333399"/>
              <w:sz w:val="20"/>
              <w:szCs w:val="20"/>
            </w:rPr>
          </w:pPr>
          <w:r w:rsidRPr="004F0E93">
            <w:rPr>
              <w:color w:val="333399"/>
              <w:sz w:val="20"/>
              <w:szCs w:val="20"/>
            </w:rPr>
            <w:t>Office of the Dean</w:t>
          </w:r>
        </w:p>
      </w:tc>
      <w:tc>
        <w:tcPr>
          <w:tcW w:w="5760" w:type="dxa"/>
        </w:tcPr>
        <w:p w:rsidR="00527079" w:rsidRPr="004F0E93" w:rsidRDefault="00527079" w:rsidP="00F41497">
          <w:pPr>
            <w:jc w:val="right"/>
            <w:rPr>
              <w:color w:val="333399"/>
              <w:sz w:val="20"/>
              <w:szCs w:val="20"/>
            </w:rPr>
          </w:pPr>
          <w:r w:rsidRPr="004F0E93">
            <w:rPr>
              <w:color w:val="333399"/>
              <w:sz w:val="20"/>
              <w:szCs w:val="20"/>
            </w:rPr>
            <w:t xml:space="preserve">HPNP </w:t>
          </w:r>
          <w:proofErr w:type="spellStart"/>
          <w:r w:rsidRPr="004F0E93">
            <w:rPr>
              <w:color w:val="333399"/>
              <w:sz w:val="20"/>
              <w:szCs w:val="20"/>
            </w:rPr>
            <w:t>Rm</w:t>
          </w:r>
          <w:proofErr w:type="spellEnd"/>
          <w:r w:rsidRPr="004F0E93">
            <w:rPr>
              <w:color w:val="333399"/>
              <w:sz w:val="20"/>
              <w:szCs w:val="20"/>
            </w:rPr>
            <w:t xml:space="preserve"> #4334</w:t>
          </w:r>
        </w:p>
      </w:tc>
    </w:tr>
    <w:tr w:rsidR="00527079" w:rsidRPr="004F0E93" w:rsidTr="0064778B">
      <w:tc>
        <w:tcPr>
          <w:tcW w:w="3960" w:type="dxa"/>
        </w:tcPr>
        <w:p w:rsidR="00527079" w:rsidRPr="004F0E93" w:rsidRDefault="00527079" w:rsidP="00F41497">
          <w:pPr>
            <w:rPr>
              <w:color w:val="333399"/>
              <w:sz w:val="20"/>
              <w:szCs w:val="20"/>
            </w:rPr>
          </w:pPr>
        </w:p>
      </w:tc>
      <w:tc>
        <w:tcPr>
          <w:tcW w:w="5760" w:type="dxa"/>
        </w:tcPr>
        <w:p w:rsidR="00527079" w:rsidRPr="004F0E93" w:rsidRDefault="00527079" w:rsidP="00F41497">
          <w:pPr>
            <w:jc w:val="right"/>
            <w:rPr>
              <w:color w:val="333399"/>
              <w:sz w:val="20"/>
              <w:szCs w:val="20"/>
            </w:rPr>
          </w:pPr>
          <w:smartTag w:uri="urn:schemas-microsoft-com:office:smarttags" w:element="address">
            <w:smartTag w:uri="urn:schemas-microsoft-com:office:smarttags" w:element="Street">
              <w:r w:rsidRPr="004F0E93">
                <w:rPr>
                  <w:color w:val="333399"/>
                  <w:sz w:val="20"/>
                  <w:szCs w:val="20"/>
                </w:rPr>
                <w:t>PO Box</w:t>
              </w:r>
            </w:smartTag>
            <w:r w:rsidRPr="004F0E93">
              <w:rPr>
                <w:color w:val="333399"/>
                <w:sz w:val="20"/>
                <w:szCs w:val="20"/>
              </w:rPr>
              <w:t xml:space="preserve"> 100484</w:t>
            </w:r>
          </w:smartTag>
        </w:p>
      </w:tc>
    </w:tr>
    <w:tr w:rsidR="00527079" w:rsidRPr="004F0E93" w:rsidTr="0064778B">
      <w:tc>
        <w:tcPr>
          <w:tcW w:w="3960" w:type="dxa"/>
        </w:tcPr>
        <w:p w:rsidR="00527079" w:rsidRPr="004F0E93" w:rsidRDefault="00527079" w:rsidP="00F41497">
          <w:pPr>
            <w:rPr>
              <w:color w:val="333399"/>
              <w:sz w:val="20"/>
              <w:szCs w:val="20"/>
            </w:rPr>
          </w:pPr>
        </w:p>
      </w:tc>
      <w:tc>
        <w:tcPr>
          <w:tcW w:w="5760" w:type="dxa"/>
        </w:tcPr>
        <w:p w:rsidR="00527079" w:rsidRPr="004F0E93" w:rsidRDefault="00527079" w:rsidP="00F41497">
          <w:pPr>
            <w:jc w:val="right"/>
            <w:rPr>
              <w:color w:val="333399"/>
              <w:sz w:val="20"/>
              <w:szCs w:val="20"/>
            </w:rPr>
          </w:pPr>
          <w:smartTag w:uri="urn:schemas-microsoft-com:office:smarttags" w:element="place">
            <w:smartTag w:uri="urn:schemas-microsoft-com:office:smarttags" w:element="City">
              <w:r w:rsidRPr="004F0E93">
                <w:rPr>
                  <w:color w:val="333399"/>
                  <w:sz w:val="20"/>
                  <w:szCs w:val="20"/>
                </w:rPr>
                <w:t>Gainesville</w:t>
              </w:r>
            </w:smartTag>
            <w:r w:rsidRPr="004F0E93">
              <w:rPr>
                <w:color w:val="333399"/>
                <w:sz w:val="20"/>
                <w:szCs w:val="20"/>
              </w:rPr>
              <w:t xml:space="preserve">, </w:t>
            </w:r>
            <w:smartTag w:uri="urn:schemas-microsoft-com:office:smarttags" w:element="State">
              <w:r w:rsidRPr="004F0E93">
                <w:rPr>
                  <w:color w:val="333399"/>
                  <w:sz w:val="20"/>
                  <w:szCs w:val="20"/>
                </w:rPr>
                <w:t>FL</w:t>
              </w:r>
            </w:smartTag>
            <w:r w:rsidRPr="004F0E93">
              <w:rPr>
                <w:color w:val="333399"/>
                <w:sz w:val="20"/>
                <w:szCs w:val="20"/>
              </w:rPr>
              <w:t xml:space="preserve">  </w:t>
            </w:r>
            <w:smartTag w:uri="urn:schemas-microsoft-com:office:smarttags" w:element="PostalCode">
              <w:r w:rsidRPr="004F0E93">
                <w:rPr>
                  <w:color w:val="333399"/>
                  <w:sz w:val="20"/>
                  <w:szCs w:val="20"/>
                </w:rPr>
                <w:t>32610-0484</w:t>
              </w:r>
            </w:smartTag>
          </w:smartTag>
        </w:p>
      </w:tc>
    </w:tr>
    <w:tr w:rsidR="00527079" w:rsidRPr="004F0E93" w:rsidTr="0064778B">
      <w:tc>
        <w:tcPr>
          <w:tcW w:w="3960" w:type="dxa"/>
        </w:tcPr>
        <w:p w:rsidR="00527079" w:rsidRPr="004F0E93" w:rsidRDefault="00527079" w:rsidP="00F41497">
          <w:pPr>
            <w:rPr>
              <w:color w:val="333399"/>
              <w:sz w:val="20"/>
              <w:szCs w:val="20"/>
            </w:rPr>
          </w:pPr>
        </w:p>
      </w:tc>
      <w:tc>
        <w:tcPr>
          <w:tcW w:w="5760" w:type="dxa"/>
        </w:tcPr>
        <w:p w:rsidR="00527079" w:rsidRPr="004F0E93" w:rsidRDefault="00527079" w:rsidP="00F41497">
          <w:pPr>
            <w:jc w:val="right"/>
            <w:rPr>
              <w:color w:val="333399"/>
              <w:sz w:val="20"/>
              <w:szCs w:val="20"/>
            </w:rPr>
          </w:pPr>
          <w:r w:rsidRPr="004F0E93">
            <w:rPr>
              <w:color w:val="333399"/>
              <w:sz w:val="20"/>
              <w:szCs w:val="20"/>
            </w:rPr>
            <w:t>Phone: (352) 273-6601</w:t>
          </w:r>
        </w:p>
      </w:tc>
    </w:tr>
    <w:tr w:rsidR="00527079" w:rsidRPr="004F0E93" w:rsidTr="0064778B">
      <w:tc>
        <w:tcPr>
          <w:tcW w:w="3960" w:type="dxa"/>
        </w:tcPr>
        <w:p w:rsidR="00527079" w:rsidRPr="004F0E93" w:rsidRDefault="00527079" w:rsidP="00F41497">
          <w:pPr>
            <w:rPr>
              <w:color w:val="333399"/>
              <w:sz w:val="20"/>
              <w:szCs w:val="20"/>
            </w:rPr>
          </w:pPr>
        </w:p>
      </w:tc>
      <w:tc>
        <w:tcPr>
          <w:tcW w:w="5760" w:type="dxa"/>
        </w:tcPr>
        <w:p w:rsidR="00527079" w:rsidRPr="004F0E93" w:rsidRDefault="00527079" w:rsidP="00F41497">
          <w:pPr>
            <w:jc w:val="right"/>
            <w:rPr>
              <w:color w:val="333399"/>
              <w:sz w:val="20"/>
              <w:szCs w:val="20"/>
            </w:rPr>
          </w:pPr>
          <w:r w:rsidRPr="004F0E93">
            <w:rPr>
              <w:color w:val="333399"/>
              <w:sz w:val="20"/>
              <w:szCs w:val="20"/>
            </w:rPr>
            <w:t>Fax: (352) 273-6306</w:t>
          </w:r>
        </w:p>
        <w:p w:rsidR="00527079" w:rsidRPr="004F0E93" w:rsidRDefault="00527079" w:rsidP="00F41497">
          <w:pPr>
            <w:jc w:val="right"/>
            <w:rPr>
              <w:color w:val="333399"/>
              <w:sz w:val="20"/>
              <w:szCs w:val="20"/>
            </w:rPr>
          </w:pPr>
        </w:p>
      </w:tc>
    </w:tr>
  </w:tbl>
  <w:p w:rsidR="00527079" w:rsidRPr="00527079" w:rsidRDefault="00527079">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EB" w:rsidRDefault="00563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79"/>
    <w:rsid w:val="00501F1E"/>
    <w:rsid w:val="0051511B"/>
    <w:rsid w:val="00527079"/>
    <w:rsid w:val="005619FF"/>
    <w:rsid w:val="00563FEB"/>
    <w:rsid w:val="005D6542"/>
    <w:rsid w:val="00613526"/>
    <w:rsid w:val="0064778B"/>
    <w:rsid w:val="006C38E3"/>
    <w:rsid w:val="008301C1"/>
    <w:rsid w:val="00885667"/>
    <w:rsid w:val="00914EA7"/>
    <w:rsid w:val="00960777"/>
    <w:rsid w:val="00BA117F"/>
    <w:rsid w:val="00BB4586"/>
    <w:rsid w:val="00D0348A"/>
    <w:rsid w:val="00D612A9"/>
    <w:rsid w:val="00FA57CB"/>
    <w:rsid w:val="00FB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79"/>
    <w:pPr>
      <w:tabs>
        <w:tab w:val="center" w:pos="4680"/>
        <w:tab w:val="right" w:pos="9360"/>
      </w:tabs>
    </w:pPr>
  </w:style>
  <w:style w:type="character" w:customStyle="1" w:styleId="HeaderChar">
    <w:name w:val="Header Char"/>
    <w:basedOn w:val="DefaultParagraphFont"/>
    <w:link w:val="Header"/>
    <w:uiPriority w:val="99"/>
    <w:rsid w:val="00527079"/>
  </w:style>
  <w:style w:type="paragraph" w:styleId="Footer">
    <w:name w:val="footer"/>
    <w:basedOn w:val="Normal"/>
    <w:link w:val="FooterChar"/>
    <w:uiPriority w:val="99"/>
    <w:unhideWhenUsed/>
    <w:rsid w:val="00527079"/>
    <w:pPr>
      <w:tabs>
        <w:tab w:val="center" w:pos="4680"/>
        <w:tab w:val="right" w:pos="9360"/>
      </w:tabs>
    </w:pPr>
  </w:style>
  <w:style w:type="character" w:customStyle="1" w:styleId="FooterChar">
    <w:name w:val="Footer Char"/>
    <w:basedOn w:val="DefaultParagraphFont"/>
    <w:link w:val="Footer"/>
    <w:uiPriority w:val="99"/>
    <w:rsid w:val="00527079"/>
  </w:style>
  <w:style w:type="paragraph" w:styleId="BalloonText">
    <w:name w:val="Balloon Text"/>
    <w:basedOn w:val="Normal"/>
    <w:link w:val="BalloonTextChar"/>
    <w:uiPriority w:val="99"/>
    <w:semiHidden/>
    <w:unhideWhenUsed/>
    <w:rsid w:val="00527079"/>
    <w:rPr>
      <w:rFonts w:ascii="Tahoma" w:hAnsi="Tahoma" w:cs="Tahoma"/>
      <w:sz w:val="16"/>
      <w:szCs w:val="16"/>
    </w:rPr>
  </w:style>
  <w:style w:type="character" w:customStyle="1" w:styleId="BalloonTextChar">
    <w:name w:val="Balloon Text Char"/>
    <w:basedOn w:val="DefaultParagraphFont"/>
    <w:link w:val="BalloonText"/>
    <w:uiPriority w:val="99"/>
    <w:semiHidden/>
    <w:rsid w:val="00527079"/>
    <w:rPr>
      <w:rFonts w:ascii="Tahoma" w:hAnsi="Tahoma" w:cs="Tahoma"/>
      <w:sz w:val="16"/>
      <w:szCs w:val="16"/>
    </w:rPr>
  </w:style>
  <w:style w:type="paragraph" w:customStyle="1" w:styleId="Noparagraphstyle">
    <w:name w:val="[No paragraph style]"/>
    <w:rsid w:val="00527079"/>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0"/>
    </w:rPr>
  </w:style>
  <w:style w:type="character" w:styleId="PlaceholderText">
    <w:name w:val="Placeholder Text"/>
    <w:basedOn w:val="DefaultParagraphFont"/>
    <w:uiPriority w:val="99"/>
    <w:semiHidden/>
    <w:rsid w:val="00FA57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79"/>
    <w:pPr>
      <w:tabs>
        <w:tab w:val="center" w:pos="4680"/>
        <w:tab w:val="right" w:pos="9360"/>
      </w:tabs>
    </w:pPr>
  </w:style>
  <w:style w:type="character" w:customStyle="1" w:styleId="HeaderChar">
    <w:name w:val="Header Char"/>
    <w:basedOn w:val="DefaultParagraphFont"/>
    <w:link w:val="Header"/>
    <w:uiPriority w:val="99"/>
    <w:rsid w:val="00527079"/>
  </w:style>
  <w:style w:type="paragraph" w:styleId="Footer">
    <w:name w:val="footer"/>
    <w:basedOn w:val="Normal"/>
    <w:link w:val="FooterChar"/>
    <w:uiPriority w:val="99"/>
    <w:unhideWhenUsed/>
    <w:rsid w:val="00527079"/>
    <w:pPr>
      <w:tabs>
        <w:tab w:val="center" w:pos="4680"/>
        <w:tab w:val="right" w:pos="9360"/>
      </w:tabs>
    </w:pPr>
  </w:style>
  <w:style w:type="character" w:customStyle="1" w:styleId="FooterChar">
    <w:name w:val="Footer Char"/>
    <w:basedOn w:val="DefaultParagraphFont"/>
    <w:link w:val="Footer"/>
    <w:uiPriority w:val="99"/>
    <w:rsid w:val="00527079"/>
  </w:style>
  <w:style w:type="paragraph" w:styleId="BalloonText">
    <w:name w:val="Balloon Text"/>
    <w:basedOn w:val="Normal"/>
    <w:link w:val="BalloonTextChar"/>
    <w:uiPriority w:val="99"/>
    <w:semiHidden/>
    <w:unhideWhenUsed/>
    <w:rsid w:val="00527079"/>
    <w:rPr>
      <w:rFonts w:ascii="Tahoma" w:hAnsi="Tahoma" w:cs="Tahoma"/>
      <w:sz w:val="16"/>
      <w:szCs w:val="16"/>
    </w:rPr>
  </w:style>
  <w:style w:type="character" w:customStyle="1" w:styleId="BalloonTextChar">
    <w:name w:val="Balloon Text Char"/>
    <w:basedOn w:val="DefaultParagraphFont"/>
    <w:link w:val="BalloonText"/>
    <w:uiPriority w:val="99"/>
    <w:semiHidden/>
    <w:rsid w:val="00527079"/>
    <w:rPr>
      <w:rFonts w:ascii="Tahoma" w:hAnsi="Tahoma" w:cs="Tahoma"/>
      <w:sz w:val="16"/>
      <w:szCs w:val="16"/>
    </w:rPr>
  </w:style>
  <w:style w:type="paragraph" w:customStyle="1" w:styleId="Noparagraphstyle">
    <w:name w:val="[No paragraph style]"/>
    <w:rsid w:val="00527079"/>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0"/>
    </w:rPr>
  </w:style>
  <w:style w:type="character" w:styleId="PlaceholderText">
    <w:name w:val="Placeholder Text"/>
    <w:basedOn w:val="DefaultParagraphFont"/>
    <w:uiPriority w:val="99"/>
    <w:semiHidden/>
    <w:rsid w:val="00FA57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gulations.ufl.edu/chapter1/1009.pdf"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F170F33-7405-4570-A0B6-F87BBE399676}"/>
      </w:docPartPr>
      <w:docPartBody>
        <w:p w:rsidR="00890849" w:rsidRDefault="00D06568">
          <w:r w:rsidRPr="002A5204">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68DB4074-B638-4C46-A47D-D1C5E19720B9}"/>
      </w:docPartPr>
      <w:docPartBody>
        <w:p w:rsidR="00890849" w:rsidRDefault="00D06568">
          <w:r w:rsidRPr="002A5204">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B2CC7E60-4D9B-4AB0-B805-7F9531FA2FDD}"/>
      </w:docPartPr>
      <w:docPartBody>
        <w:p w:rsidR="00890849" w:rsidRDefault="00D06568">
          <w:r w:rsidRPr="002A52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Palatino-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68"/>
    <w:rsid w:val="00890849"/>
    <w:rsid w:val="00A51405"/>
    <w:rsid w:val="00B7457C"/>
    <w:rsid w:val="00C3710B"/>
    <w:rsid w:val="00D0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56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Pharmacy</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dc:creator>
  <cp:lastModifiedBy>Kamil Leavitt</cp:lastModifiedBy>
  <cp:revision>2</cp:revision>
  <cp:lastPrinted>2009-03-10T18:26:00Z</cp:lastPrinted>
  <dcterms:created xsi:type="dcterms:W3CDTF">2013-07-10T14:29:00Z</dcterms:created>
  <dcterms:modified xsi:type="dcterms:W3CDTF">2013-07-10T14:29:00Z</dcterms:modified>
</cp:coreProperties>
</file>